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4" w:rsidRPr="006662B4" w:rsidRDefault="006662B4" w:rsidP="006662B4">
      <w:pPr>
        <w:bidi/>
        <w:rPr>
          <w:rFonts w:cs="B Lotus"/>
          <w:u w:val="single"/>
          <w:rtl/>
        </w:rPr>
      </w:pPr>
      <w:bookmarkStart w:id="0" w:name="_GoBack"/>
      <w:bookmarkEnd w:id="0"/>
      <w:r w:rsidRPr="006662B4">
        <w:rPr>
          <w:rFonts w:cs="B Lotus" w:hint="cs"/>
          <w:u w:val="single"/>
          <w:rtl/>
        </w:rPr>
        <w:t>بسم الله الرحمن الرحیم</w:t>
      </w:r>
    </w:p>
    <w:p w:rsidR="006662B4" w:rsidRPr="006662B4" w:rsidRDefault="006662B4" w:rsidP="006662B4">
      <w:pPr>
        <w:bidi/>
        <w:rPr>
          <w:rFonts w:cs="B Lotus"/>
          <w:u w:val="single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  <w:r w:rsidRPr="006662B4">
        <w:rPr>
          <w:rFonts w:cs="B Lotus" w:hint="cs"/>
          <w:u w:val="single"/>
          <w:rtl/>
        </w:rPr>
        <w:t>قسمت دوم : انسان شناسي</w:t>
      </w:r>
      <w:r w:rsidRPr="006662B4">
        <w:rPr>
          <w:rFonts w:cs="B Lotus" w:hint="cs"/>
          <w:rtl/>
        </w:rPr>
        <w:t xml:space="preserve">  </w:t>
      </w:r>
    </w:p>
    <w:p w:rsidR="006662B4" w:rsidRPr="006662B4" w:rsidRDefault="006662B4" w:rsidP="006662B4">
      <w:pPr>
        <w:bidi/>
        <w:rPr>
          <w:rFonts w:cs="B Lotus"/>
          <w:rtl/>
        </w:rPr>
      </w:pPr>
      <w:r w:rsidRPr="006662B4">
        <w:rPr>
          <w:rFonts w:cs="B Lotus" w:hint="cs"/>
          <w:rtl/>
        </w:rPr>
        <w:t>سوالات ومسائل مربوط به حوزه انسان شناسي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انسان كيست ؟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انسان چگونه پديد آمده 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آيا انسان ابعاد متفاوتي دارد؟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آيا واقعا روح وجود دارد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ارتباط روح با بدن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ذهن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چه ارتباطي با روح وبدن دارد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 xml:space="preserve">فطرت چيست ؟ 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منشاء فطريات كجاست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فطريات چه تاثيري در زندگي دارند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نيازهاي انسان كدامند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اولويت بندي اين نيازها چگونه است؟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آيا غريزه ،عاطفه ، وجدان با فطريات فرق دارند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كاركرد هر كدام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هويت انساني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 xml:space="preserve">بحران هويت چگونه بوجود مي آيد ؟ 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اين بحران چگونه قابل درمان 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فرآيند تصميم گيري در انسان چگونه 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سرچشمه هاي انتخاب واختيار كدامند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مسئوليت ووظيفه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حق وتكليف چه ارتباطي با هم دارند؟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تربيت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آيا انسان قابل تربيت 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فرق مرد وزن در كجاست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علت تفاوت هاي حقوقي و فرهنگي آنها در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انسان كامل كيست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چگونه مي توان كمال را تشخيص داد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lastRenderedPageBreak/>
        <w:t>چگونه مي توان به كمال رسيد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هدف انسان در هستي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جايگاه انسان در هستي چيست ؟</w:t>
      </w:r>
    </w:p>
    <w:p w:rsidR="006662B4" w:rsidRPr="006662B4" w:rsidRDefault="006662B4" w:rsidP="006662B4">
      <w:pPr>
        <w:numPr>
          <w:ilvl w:val="0"/>
          <w:numId w:val="9"/>
        </w:numPr>
        <w:bidi/>
        <w:rPr>
          <w:rFonts w:cs="B Lotus"/>
          <w:bCs/>
          <w:sz w:val="24"/>
          <w:szCs w:val="24"/>
        </w:rPr>
      </w:pPr>
      <w:r w:rsidRPr="006662B4">
        <w:rPr>
          <w:rFonts w:cs="B Lotus" w:hint="cs"/>
          <w:bCs/>
          <w:sz w:val="24"/>
          <w:szCs w:val="24"/>
          <w:rtl/>
        </w:rPr>
        <w:t>عوامل تاثير گذار در انسان كدامند ؟</w:t>
      </w:r>
    </w:p>
    <w:p w:rsidR="006662B4" w:rsidRPr="006662B4" w:rsidRDefault="006662B4" w:rsidP="006662B4">
      <w:pPr>
        <w:bidi/>
        <w:rPr>
          <w:rFonts w:cs="B Lotus"/>
          <w:bCs/>
          <w:sz w:val="24"/>
          <w:szCs w:val="24"/>
        </w:rPr>
      </w:pPr>
    </w:p>
    <w:p w:rsidR="006662B4" w:rsidRPr="006662B4" w:rsidRDefault="006662B4" w:rsidP="006662B4">
      <w:pPr>
        <w:bidi/>
        <w:ind w:left="360"/>
        <w:rPr>
          <w:rFonts w:cs="B Lotus"/>
          <w:bCs/>
          <w:sz w:val="24"/>
          <w:szCs w:val="24"/>
        </w:rPr>
      </w:pPr>
    </w:p>
    <w:p w:rsidR="006662B4" w:rsidRPr="006662B4" w:rsidRDefault="006662B4" w:rsidP="006662B4">
      <w:pPr>
        <w:bidi/>
        <w:rPr>
          <w:rFonts w:cs="B Lotus"/>
          <w:bCs/>
          <w:sz w:val="24"/>
          <w:szCs w:val="24"/>
          <w:rtl/>
        </w:rPr>
      </w:pPr>
    </w:p>
    <w:p w:rsidR="006662B4" w:rsidRPr="006662B4" w:rsidRDefault="006662B4" w:rsidP="006662B4">
      <w:pPr>
        <w:numPr>
          <w:ilvl w:val="0"/>
          <w:numId w:val="1"/>
        </w:numPr>
        <w:bidi/>
        <w:rPr>
          <w:rFonts w:cs="B Lotus"/>
          <w:b w:val="0"/>
          <w:bCs/>
          <w:color w:val="000000"/>
        </w:rPr>
      </w:pPr>
      <w:r w:rsidRPr="006662B4">
        <w:rPr>
          <w:rFonts w:cs="B Lotus" w:hint="cs"/>
          <w:b w:val="0"/>
          <w:bCs/>
          <w:color w:val="000000"/>
          <w:rtl/>
        </w:rPr>
        <w:t xml:space="preserve"> انسان شناسي    </w:t>
      </w:r>
    </w:p>
    <w:p w:rsidR="006662B4" w:rsidRPr="006662B4" w:rsidRDefault="006662B4" w:rsidP="006662B4">
      <w:pPr>
        <w:bidi/>
        <w:rPr>
          <w:rFonts w:cs="B Lotus"/>
          <w:b w:val="0"/>
          <w:color w:val="000000"/>
          <w:rtl/>
        </w:rPr>
      </w:pPr>
      <w:r w:rsidRPr="006662B4">
        <w:rPr>
          <w:rFonts w:cs="B Lotus" w:hint="cs"/>
          <w:b w:val="0"/>
          <w:color w:val="000000"/>
          <w:rtl/>
        </w:rPr>
        <w:t xml:space="preserve">انتظار مي رود فراگير پس از اتمام اين درس مواردزير را دارا باشد :       </w:t>
      </w:r>
    </w:p>
    <w:tbl>
      <w:tblPr>
        <w:bidiVisual/>
        <w:tblW w:w="1046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9216"/>
      </w:tblGrid>
      <w:tr w:rsidR="006662B4" w:rsidRPr="006662B4" w:rsidTr="00BF3097">
        <w:tc>
          <w:tcPr>
            <w:tcW w:w="124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99"/>
          </w:tcPr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rtl/>
              </w:rPr>
              <w:t>سطح انتظار</w:t>
            </w:r>
          </w:p>
        </w:tc>
        <w:tc>
          <w:tcPr>
            <w:tcW w:w="921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99"/>
          </w:tcPr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rtl/>
              </w:rPr>
              <w:t>نوع انتظار</w:t>
            </w:r>
          </w:p>
        </w:tc>
      </w:tr>
      <w:tr w:rsidR="006662B4" w:rsidRPr="006662B4" w:rsidTr="00BF3097">
        <w:tc>
          <w:tcPr>
            <w:tcW w:w="124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2F3B5A" w:rsidP="00BF3097">
            <w:pPr>
              <w:bidi/>
              <w:ind w:left="360"/>
              <w:rPr>
                <w:rFonts w:cs="B Lotus"/>
                <w:b w:val="0"/>
                <w:bCs/>
                <w:color w:val="000000"/>
                <w:rtl/>
              </w:rPr>
            </w:pPr>
            <w:r>
              <w:rPr>
                <w:rFonts w:cs="B Lotus"/>
                <w:b w:val="0"/>
                <w:bCs/>
                <w:color w:val="000000"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91440</wp:posOffset>
                      </wp:positionV>
                      <wp:extent cx="99060" cy="1615440"/>
                      <wp:effectExtent l="7620" t="5715" r="762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1615440"/>
                              </a:xfrm>
                              <a:prstGeom prst="rightBrace">
                                <a:avLst>
                                  <a:gd name="adj1" fmla="val 1358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-5.4pt;margin-top:7.2pt;width:7.8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DAgwIAAC4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"/>
                  </w:pict>
                </mc:Fallback>
              </mc:AlternateContent>
            </w:r>
            <w:r w:rsidR="006662B4" w:rsidRPr="006662B4">
              <w:rPr>
                <w:rFonts w:cs="B Lotus" w:hint="cs"/>
                <w:b w:val="0"/>
                <w:bCs/>
                <w:color w:val="000000"/>
                <w:rtl/>
              </w:rPr>
              <w:t>دانشي</w:t>
            </w: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bCs/>
                <w:color w:val="000000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bCs/>
                <w:color w:val="000000"/>
                <w:rtl/>
              </w:rPr>
            </w:pPr>
          </w:p>
          <w:p w:rsidR="006662B4" w:rsidRPr="006662B4" w:rsidRDefault="006662B4" w:rsidP="00BF3097">
            <w:pPr>
              <w:pStyle w:val="BodyTextIndent"/>
              <w:ind w:left="0" w:right="360"/>
              <w:jc w:val="right"/>
              <w:rPr>
                <w:rFonts w:cs="B Lotus"/>
                <w:rtl/>
              </w:rPr>
            </w:pPr>
            <w:r w:rsidRPr="006662B4">
              <w:rPr>
                <w:rFonts w:cs="B Lotus" w:hint="cs"/>
                <w:rtl/>
              </w:rPr>
              <w:t>تعاريف ومباني</w:t>
            </w: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2F3B5A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  <w:r>
              <w:rPr>
                <w:rFonts w:cs="B Lotus"/>
                <w:b w:val="0"/>
                <w:bCs/>
                <w:color w:val="000000"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81915</wp:posOffset>
                      </wp:positionV>
                      <wp:extent cx="148590" cy="3567430"/>
                      <wp:effectExtent l="11430" t="5715" r="11430" b="82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3567430"/>
                              </a:xfrm>
                              <a:prstGeom prst="rightBrace">
                                <a:avLst>
                                  <a:gd name="adj1" fmla="val 2000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-5.1pt;margin-top:6.45pt;width:11.7pt;height:2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oUhAIAAC8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"/>
                  </w:pict>
                </mc:Fallback>
              </mc:AlternateContent>
            </w: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  <w:r w:rsidRPr="006662B4">
              <w:rPr>
                <w:rFonts w:cs="B Lotus" w:hint="cs"/>
                <w:b w:val="0"/>
                <w:color w:val="FF0000"/>
                <w:sz w:val="16"/>
                <w:szCs w:val="16"/>
                <w:rtl/>
              </w:rPr>
              <w:t xml:space="preserve">هويت انساني </w:t>
            </w: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2F3B5A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  <w:r>
              <w:rPr>
                <w:rFonts w:cs="B Lotus"/>
                <w:b w:val="0"/>
                <w:bCs/>
                <w:color w:val="FF0000"/>
                <w:sz w:val="20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44450</wp:posOffset>
                      </wp:positionV>
                      <wp:extent cx="102870" cy="3028315"/>
                      <wp:effectExtent l="7620" t="6350" r="13335" b="1333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3028315"/>
                              </a:xfrm>
                              <a:prstGeom prst="rightBrace">
                                <a:avLst>
                                  <a:gd name="adj1" fmla="val 2453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8" style="position:absolute;margin-left:-5.4pt;margin-top:3.5pt;width:8.1pt;height:2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rgwIAAC8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"/>
                  </w:pict>
                </mc:Fallback>
              </mc:AlternateContent>
            </w: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  <w:r w:rsidRPr="006662B4">
              <w:rPr>
                <w:rFonts w:cs="B Lotus" w:hint="cs"/>
                <w:b w:val="0"/>
                <w:color w:val="FF0000"/>
                <w:sz w:val="16"/>
                <w:szCs w:val="16"/>
                <w:rtl/>
              </w:rPr>
              <w:t>حركت وزندگي</w:t>
            </w: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204" w:right="-148" w:hanging="78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ind w:left="360"/>
              <w:rPr>
                <w:rFonts w:cs="B Lotus"/>
                <w:b w:val="0"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rtl/>
              </w:rPr>
            </w:pPr>
          </w:p>
          <w:p w:rsidR="006662B4" w:rsidRPr="006662B4" w:rsidRDefault="002F3B5A" w:rsidP="00BF3097">
            <w:pPr>
              <w:bidi/>
              <w:rPr>
                <w:rFonts w:cs="B Lotus"/>
                <w:b w:val="0"/>
                <w:bCs/>
                <w:color w:val="000000"/>
                <w:rtl/>
              </w:rPr>
            </w:pPr>
            <w:r>
              <w:rPr>
                <w:rFonts w:cs="B Lotus"/>
                <w:b w:val="0"/>
                <w:bCs/>
                <w:color w:val="000000"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59690</wp:posOffset>
                      </wp:positionV>
                      <wp:extent cx="95250" cy="2018030"/>
                      <wp:effectExtent l="11430" t="12065" r="7620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018030"/>
                              </a:xfrm>
                              <a:prstGeom prst="rightBrace">
                                <a:avLst>
                                  <a:gd name="adj1" fmla="val 176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8" style="position:absolute;margin-left:-5.1pt;margin-top:4.7pt;width:7.5pt;height:1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"/>
                  </w:pict>
                </mc:Fallback>
              </mc:AlternateConten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t xml:space="preserve">          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t xml:space="preserve">      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t xml:space="preserve">       هدف جوئي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t xml:space="preserve">                  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lastRenderedPageBreak/>
              <w:t xml:space="preserve">       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  <w:rtl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FF0000"/>
                <w:sz w:val="16"/>
                <w:szCs w:val="16"/>
              </w:rPr>
            </w:pPr>
            <w:r w:rsidRPr="006662B4">
              <w:rPr>
                <w:rFonts w:cs="B Lotus" w:hint="cs"/>
                <w:b w:val="0"/>
                <w:bCs/>
                <w:color w:val="FF0000"/>
                <w:sz w:val="16"/>
                <w:szCs w:val="16"/>
                <w:rtl/>
              </w:rPr>
              <w:t xml:space="preserve">   </w:t>
            </w:r>
          </w:p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</w:rPr>
            </w:pPr>
          </w:p>
        </w:tc>
        <w:tc>
          <w:tcPr>
            <w:tcW w:w="921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lastRenderedPageBreak/>
              <w:t>بتواند انسان شناسي را تعريف كند ومحورهاي انرا برشمارد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ضرورت انسان شناسي و انواع آن را تشريح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فهرست </w:t>
            </w:r>
            <w:r w:rsidRPr="006662B4">
              <w:rPr>
                <w:rFonts w:cs="B Lotus" w:hint="cs"/>
                <w:bCs/>
                <w:color w:val="FF0000"/>
                <w:rtl/>
              </w:rPr>
              <w:t>سوالات مطرح پيرامون انسان</w:t>
            </w:r>
            <w:r w:rsidRPr="006662B4">
              <w:rPr>
                <w:rFonts w:cs="B Lotus" w:hint="cs"/>
                <w:color w:val="000000"/>
                <w:rtl/>
              </w:rPr>
              <w:t xml:space="preserve"> را ارائه دهد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انسان را تعريف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ابعاد انسان را تشريح كند. 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sz w:val="28"/>
                <w:rtl/>
              </w:rPr>
              <w:t xml:space="preserve">منشاء پيدايش انسان را توضيح دهد. </w:t>
            </w:r>
            <w:r w:rsidRPr="006662B4">
              <w:rPr>
                <w:rFonts w:cs="B Lotus" w:hint="cs"/>
                <w:sz w:val="16"/>
                <w:szCs w:val="16"/>
                <w:rtl/>
              </w:rPr>
              <w:t>(آفرينش نخستين + چگونگي گسترش</w:t>
            </w:r>
            <w:r w:rsidRPr="006662B4">
              <w:rPr>
                <w:rFonts w:cs="B Lotus" w:hint="cs"/>
                <w:sz w:val="28"/>
                <w:rtl/>
              </w:rPr>
              <w:t xml:space="preserve"> </w:t>
            </w:r>
            <w:r w:rsidRPr="006662B4">
              <w:rPr>
                <w:rFonts w:cs="B Lotus" w:hint="cs"/>
                <w:sz w:val="16"/>
                <w:szCs w:val="16"/>
                <w:rtl/>
              </w:rPr>
              <w:t>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نفس و روح را تعريف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علائم وجود روح را برشمارد.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ماهيت وسرشت انساني را تبيين كند .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 xml:space="preserve">( انسانيت به چيست ؟ - </w:t>
            </w:r>
            <w:r w:rsidRPr="006662B4">
              <w:rPr>
                <w:rFonts w:cs="B Lotus" w:hint="cs"/>
                <w:bCs/>
                <w:color w:val="FF0000"/>
                <w:sz w:val="16"/>
                <w:szCs w:val="16"/>
                <w:rtl/>
              </w:rPr>
              <w:t>طبيعت مشترك</w:t>
            </w:r>
            <w:r w:rsidRPr="006662B4">
              <w:rPr>
                <w:rFonts w:cs="B Lotus" w:hint="cs"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>وويژگي هاي آن 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لايه هاو ابعاد روح را برشمارد.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 xml:space="preserve">( </w:t>
            </w:r>
            <w:r w:rsidRPr="006662B4">
              <w:rPr>
                <w:rFonts w:cs="B Lotus" w:hint="cs"/>
                <w:bCs/>
                <w:color w:val="FF0000"/>
                <w:sz w:val="16"/>
                <w:szCs w:val="16"/>
                <w:rtl/>
              </w:rPr>
              <w:t>قواي نفس</w:t>
            </w:r>
            <w:r w:rsidRPr="006662B4">
              <w:rPr>
                <w:rFonts w:cs="B Lotus" w:hint="cs"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>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نقش ذهن وارتباط آن با روح را تشريح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ارتباط روح با بدن را توضيح دهد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فطرت را تعريف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شر يا خير بودن فطرت را تشريح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محتوي دروني هنگام تولد را توضيح دهد.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>(تولد بدون ادراك از حقايق يا با ادراكات 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شخصيت را تعريف كند و نحوه شكل گيري آن را توضيح دهد.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16"/>
                <w:szCs w:val="16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نياز هاو اميال بشر را فهرست كند و </w:t>
            </w:r>
            <w:r w:rsidRPr="006662B4">
              <w:rPr>
                <w:rFonts w:cs="B Lotus" w:hint="cs"/>
                <w:bCs/>
                <w:color w:val="FF0000"/>
                <w:sz w:val="28"/>
                <w:rtl/>
              </w:rPr>
              <w:t>طبقه بندي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 نمايد .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>( اولويت بندي 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غريزه ، عاطفه ،وجدان و احساس راتعريف كند وجايگاه هر يك را در وجود انسان نشان دهد.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زندگي را تعريف كند وابعاد آن را توضيح دهد.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تصميم گيري و انتخاب را تعريف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lastRenderedPageBreak/>
              <w:t>اراده واختيار را تعريف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علائم مختار بودن انسان را برشمارد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نقش مختاربودن انسان در تعريف زندگاني را توضيح دهد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قوانين حاكم </w:t>
            </w:r>
            <w:r w:rsidRPr="006662B4">
              <w:rPr>
                <w:rFonts w:cs="B Lotus" w:hint="cs"/>
                <w:b w:val="0"/>
                <w:color w:val="000000"/>
                <w:sz w:val="28"/>
                <w:rtl/>
              </w:rPr>
              <w:t>بر</w:t>
            </w:r>
            <w:r w:rsidRPr="006662B4">
              <w:rPr>
                <w:rFonts w:cs="B Lotus" w:hint="cs"/>
                <w:bCs/>
                <w:color w:val="FF0000"/>
                <w:sz w:val="28"/>
                <w:rtl/>
              </w:rPr>
              <w:t>فرآيند تصميم گيري</w:t>
            </w:r>
            <w:r w:rsidRPr="006662B4">
              <w:rPr>
                <w:rFonts w:cs="B Lotus" w:hint="cs"/>
                <w:color w:val="FF0000"/>
                <w:sz w:val="28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>وانتخاب را تشريح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حق را تعريف كند و حقوق انسان در هستي را تشريح كند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مسئوليت را تعريف كند و مسئوليت انسان در اين هستي را تبيين نمايد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مرد بودن و زن بودن را تعريف كند و منشاء تشابه ها و تمايزات آندو را توضيح دهد.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تساوي انسان ها وتمايز آنها وثمرات اين تساوي وتمايزات را تشريح كند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تربيت راتعريف كند واصول ايجاد ويا تغيير يك رفتار در انسان را توضيح دهد .</w:t>
            </w: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  <w:sz w:val="16"/>
                <w:szCs w:val="16"/>
              </w:rPr>
            </w:pP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  <w:sz w:val="16"/>
                <w:szCs w:val="16"/>
              </w:rPr>
            </w:pP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16"/>
                <w:szCs w:val="16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ارتباط انسان با اجتماع و ابعاد روحي وشخصيتي آن راتوضيح دهد . </w:t>
            </w:r>
            <w:r w:rsidRPr="006662B4">
              <w:rPr>
                <w:rFonts w:cs="B Lotus" w:hint="cs"/>
                <w:color w:val="000000"/>
                <w:sz w:val="16"/>
                <w:szCs w:val="16"/>
                <w:rtl/>
              </w:rPr>
              <w:t>(قواعد كلي تاثير وتاثر در يكديگر 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اساسي ترين هدف انسان در هر گونه فعاليت وتصميم را تبيين كند . ( </w:t>
            </w:r>
            <w:r w:rsidRPr="006662B4">
              <w:rPr>
                <w:rFonts w:cs="B Lotus" w:hint="cs"/>
                <w:bCs/>
                <w:color w:val="FF0000"/>
                <w:sz w:val="28"/>
                <w:rtl/>
              </w:rPr>
              <w:t>كمال يابي</w:t>
            </w:r>
            <w:r w:rsidRPr="006662B4">
              <w:rPr>
                <w:rFonts w:cs="B Lotus" w:hint="cs"/>
                <w:color w:val="FF0000"/>
                <w:sz w:val="28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>)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كمال وسعادت راتعريف كند و معيار تشخيص آن را توضيح دهد. 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>لذت را تعريف كند ونقش آن در فعاليت انسان را تعيين نمايد 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bCs/>
                <w:color w:val="FF0000"/>
                <w:sz w:val="28"/>
                <w:rtl/>
              </w:rPr>
              <w:t>ابديت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 را تعريف كند ونقش آن در زندگي انسان را توضيح دهد.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موقعيت انسان در اين هستي را تشريح كند . 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bCs/>
                <w:color w:val="0000FF"/>
                <w:sz w:val="28"/>
                <w:rtl/>
              </w:rPr>
              <w:t>ارتباط انسان با خالق را توضيح دهد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>.</w:t>
            </w:r>
          </w:p>
          <w:p w:rsidR="006662B4" w:rsidRPr="006662B4" w:rsidRDefault="006662B4" w:rsidP="006662B4">
            <w:pPr>
              <w:numPr>
                <w:ilvl w:val="0"/>
                <w:numId w:val="4"/>
              </w:numPr>
              <w:bidi/>
              <w:rPr>
                <w:rFonts w:cs="B Lotus"/>
                <w:color w:val="000000"/>
                <w:sz w:val="28"/>
              </w:rPr>
            </w:pPr>
            <w:r w:rsidRPr="006662B4">
              <w:rPr>
                <w:rFonts w:cs="B Lotus" w:hint="cs"/>
                <w:color w:val="000000"/>
                <w:sz w:val="28"/>
                <w:rtl/>
              </w:rPr>
              <w:t xml:space="preserve">ضوابط يك </w:t>
            </w:r>
            <w:r w:rsidRPr="006662B4">
              <w:rPr>
                <w:rFonts w:cs="B Lotus" w:hint="cs"/>
                <w:bCs/>
                <w:color w:val="FF0000"/>
                <w:sz w:val="28"/>
                <w:rtl/>
              </w:rPr>
              <w:t>انسان كامل</w:t>
            </w:r>
            <w:r w:rsidRPr="006662B4">
              <w:rPr>
                <w:rFonts w:cs="B Lotus" w:hint="cs"/>
                <w:bCs/>
                <w:color w:val="000000"/>
                <w:sz w:val="28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sz w:val="28"/>
                <w:rtl/>
              </w:rPr>
              <w:t>را برشمارد.</w:t>
            </w: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</w:rPr>
            </w:pPr>
          </w:p>
        </w:tc>
      </w:tr>
      <w:tr w:rsidR="006662B4" w:rsidRPr="006662B4" w:rsidTr="00BF3097">
        <w:tc>
          <w:tcPr>
            <w:tcW w:w="124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</w:rPr>
            </w:pPr>
            <w:r w:rsidRPr="006662B4">
              <w:rPr>
                <w:rFonts w:cs="B Lotus" w:hint="cs"/>
                <w:b w:val="0"/>
                <w:bCs/>
                <w:color w:val="000000"/>
                <w:rtl/>
              </w:rPr>
              <w:lastRenderedPageBreak/>
              <w:t>رواني</w:t>
            </w:r>
          </w:p>
        </w:tc>
        <w:tc>
          <w:tcPr>
            <w:tcW w:w="921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6662B4" w:rsidP="006662B4">
            <w:pPr>
              <w:numPr>
                <w:ilvl w:val="0"/>
                <w:numId w:val="2"/>
              </w:numPr>
              <w:bidi/>
              <w:ind w:left="464"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بينش جديدي نسبت به انسان و </w:t>
            </w:r>
            <w:r w:rsidRPr="006662B4">
              <w:rPr>
                <w:rFonts w:cs="B Lotus" w:hint="cs"/>
                <w:color w:val="0000FF"/>
                <w:u w:val="single"/>
                <w:rtl/>
              </w:rPr>
              <w:t xml:space="preserve">هويت انساني </w:t>
            </w:r>
            <w:r w:rsidRPr="006662B4">
              <w:rPr>
                <w:rFonts w:cs="B Lotus" w:hint="cs"/>
                <w:color w:val="000000"/>
                <w:rtl/>
              </w:rPr>
              <w:t xml:space="preserve">و </w:t>
            </w:r>
            <w:r w:rsidRPr="006662B4">
              <w:rPr>
                <w:rFonts w:cs="B Lotus" w:hint="cs"/>
                <w:color w:val="0000FF"/>
                <w:u w:val="single"/>
                <w:rtl/>
              </w:rPr>
              <w:t>جايگاه انسان در هستي</w:t>
            </w:r>
            <w:r w:rsidRPr="006662B4">
              <w:rPr>
                <w:rFonts w:cs="B Lotus" w:hint="cs"/>
                <w:color w:val="000000"/>
                <w:rtl/>
              </w:rPr>
              <w:t xml:space="preserve">  پيدا كرده باشد .                                 </w:t>
            </w:r>
            <w:r w:rsidRPr="006662B4">
              <w:rPr>
                <w:rFonts w:cs="B Lotus"/>
                <w:color w:val="000000"/>
              </w:rPr>
              <w:t xml:space="preserve">  </w:t>
            </w:r>
            <w:r w:rsidRPr="006662B4">
              <w:rPr>
                <w:rFonts w:cs="B Lotus" w:hint="cs"/>
                <w:color w:val="000000"/>
                <w:rtl/>
              </w:rPr>
              <w:t xml:space="preserve"> ( بطوريكه بتواند تفاوت ديد قبل وديد فعلي خود را در قالب يك مقاله 4 صفحه اي ارائه نمايد .)</w:t>
            </w:r>
          </w:p>
          <w:p w:rsidR="006662B4" w:rsidRPr="006662B4" w:rsidRDefault="006662B4" w:rsidP="006662B4">
            <w:pPr>
              <w:numPr>
                <w:ilvl w:val="0"/>
                <w:numId w:val="2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اهميت دقت به </w:t>
            </w:r>
            <w:r w:rsidRPr="006662B4">
              <w:rPr>
                <w:rFonts w:cs="B Lotus" w:hint="cs"/>
                <w:color w:val="FF0000"/>
                <w:rtl/>
              </w:rPr>
              <w:t>تفاوت</w:t>
            </w:r>
            <w:r w:rsidRPr="006662B4">
              <w:rPr>
                <w:rFonts w:cs="B Lotus" w:hint="cs"/>
                <w:color w:val="000000"/>
                <w:rtl/>
              </w:rPr>
              <w:t xml:space="preserve"> </w:t>
            </w:r>
            <w:r w:rsidRPr="006662B4">
              <w:rPr>
                <w:rFonts w:cs="B Lotus" w:hint="cs"/>
                <w:color w:val="000000"/>
                <w:u w:val="single"/>
                <w:rtl/>
              </w:rPr>
              <w:t>انسان فقط مادي</w:t>
            </w:r>
            <w:r w:rsidRPr="006662B4">
              <w:rPr>
                <w:rFonts w:cs="B Lotus" w:hint="cs"/>
                <w:color w:val="000000"/>
                <w:rtl/>
              </w:rPr>
              <w:t xml:space="preserve"> و </w:t>
            </w:r>
            <w:r w:rsidRPr="006662B4">
              <w:rPr>
                <w:rFonts w:cs="B Lotus" w:hint="cs"/>
                <w:color w:val="000000"/>
                <w:u w:val="single"/>
                <w:rtl/>
              </w:rPr>
              <w:t>انسان متصل به مجردات</w:t>
            </w:r>
            <w:r w:rsidRPr="006662B4">
              <w:rPr>
                <w:rFonts w:cs="B Lotus" w:hint="cs"/>
                <w:color w:val="000000"/>
                <w:rtl/>
              </w:rPr>
              <w:t xml:space="preserve"> ، را در برنامه ريزي زندگي دريافته باشد.</w:t>
            </w: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  <w:rtl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         ( بطوريكه بتواند در يك مقاله 4 صفحه اي اين اهميت را بيان كند .)</w:t>
            </w: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</w:rPr>
            </w:pPr>
          </w:p>
        </w:tc>
      </w:tr>
      <w:tr w:rsidR="006662B4" w:rsidRPr="006662B4" w:rsidTr="00BF3097">
        <w:tc>
          <w:tcPr>
            <w:tcW w:w="124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6662B4" w:rsidP="00BF3097">
            <w:pPr>
              <w:bidi/>
              <w:rPr>
                <w:rFonts w:cs="B Lotus"/>
                <w:b w:val="0"/>
                <w:bCs/>
                <w:color w:val="000000"/>
                <w:rtl/>
              </w:rPr>
            </w:pPr>
            <w:r w:rsidRPr="006662B4">
              <w:rPr>
                <w:rFonts w:cs="B Lotus" w:hint="cs"/>
                <w:b w:val="0"/>
                <w:bCs/>
                <w:color w:val="000000"/>
                <w:rtl/>
              </w:rPr>
              <w:t>مهارتي</w:t>
            </w:r>
          </w:p>
        </w:tc>
        <w:tc>
          <w:tcPr>
            <w:tcW w:w="921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6662B4" w:rsidRPr="006662B4" w:rsidRDefault="006662B4" w:rsidP="006662B4">
            <w:pPr>
              <w:numPr>
                <w:ilvl w:val="0"/>
                <w:numId w:val="3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 xml:space="preserve">بتواند </w:t>
            </w:r>
            <w:r w:rsidRPr="006662B4">
              <w:rPr>
                <w:rFonts w:cs="B Lotus" w:hint="cs"/>
                <w:color w:val="0000FF"/>
                <w:rtl/>
              </w:rPr>
              <w:t xml:space="preserve">اهميت  ونقش شناخت تفاوت </w:t>
            </w:r>
            <w:r w:rsidRPr="006662B4">
              <w:rPr>
                <w:rFonts w:cs="B Lotus" w:hint="cs"/>
                <w:color w:val="000000"/>
                <w:u w:val="single"/>
                <w:rtl/>
              </w:rPr>
              <w:t>انسان فقط مادي</w:t>
            </w:r>
            <w:r w:rsidRPr="006662B4">
              <w:rPr>
                <w:rFonts w:cs="B Lotus" w:hint="cs"/>
                <w:color w:val="000000"/>
                <w:rtl/>
              </w:rPr>
              <w:t xml:space="preserve"> و </w:t>
            </w:r>
            <w:r w:rsidRPr="006662B4">
              <w:rPr>
                <w:rFonts w:cs="B Lotus" w:hint="cs"/>
                <w:color w:val="000000"/>
                <w:u w:val="single"/>
                <w:rtl/>
              </w:rPr>
              <w:t>انسان متصل به مجردات</w:t>
            </w:r>
            <w:r w:rsidRPr="006662B4">
              <w:rPr>
                <w:rFonts w:cs="B Lotus" w:hint="cs"/>
                <w:color w:val="000000"/>
                <w:rtl/>
              </w:rPr>
              <w:t xml:space="preserve"> را  به صورت يك سخنراني نيم ساعته  ويك مقاله 4 صفحه اي  بيان كند.</w:t>
            </w:r>
          </w:p>
          <w:p w:rsidR="006662B4" w:rsidRPr="006662B4" w:rsidRDefault="006662B4" w:rsidP="006662B4">
            <w:pPr>
              <w:numPr>
                <w:ilvl w:val="0"/>
                <w:numId w:val="3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ادعاي خود در مورد مادي نبودن انسان، مختار بودن او ، صاحب فطرت ووجدان عمومي بودن را با استناد به علائم معتبر نشان دهد .</w:t>
            </w:r>
          </w:p>
          <w:p w:rsidR="006662B4" w:rsidRPr="006662B4" w:rsidRDefault="006662B4" w:rsidP="006662B4">
            <w:pPr>
              <w:numPr>
                <w:ilvl w:val="0"/>
                <w:numId w:val="3"/>
              </w:numPr>
              <w:bidi/>
              <w:rPr>
                <w:rFonts w:cs="B Lotus"/>
                <w:color w:val="000000"/>
              </w:rPr>
            </w:pPr>
            <w:r w:rsidRPr="006662B4">
              <w:rPr>
                <w:rFonts w:cs="B Lotus" w:hint="cs"/>
                <w:color w:val="000000"/>
                <w:rtl/>
              </w:rPr>
              <w:t>بتواند يك انسان كامل را ترسيم كند .</w:t>
            </w:r>
          </w:p>
          <w:p w:rsidR="006662B4" w:rsidRPr="006662B4" w:rsidRDefault="006662B4" w:rsidP="00BF3097">
            <w:pPr>
              <w:bidi/>
              <w:rPr>
                <w:rFonts w:cs="B Lotus"/>
                <w:color w:val="000000"/>
              </w:rPr>
            </w:pPr>
          </w:p>
        </w:tc>
      </w:tr>
    </w:tbl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bidi/>
        <w:rPr>
          <w:rFonts w:cs="B Lotus"/>
          <w:color w:val="000000"/>
          <w:sz w:val="24"/>
          <w:szCs w:val="24"/>
          <w:rtl/>
        </w:rPr>
      </w:pPr>
    </w:p>
    <w:p w:rsidR="006662B4" w:rsidRPr="006662B4" w:rsidRDefault="006662B4" w:rsidP="0066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Lotus"/>
          <w:b w:val="0"/>
          <w:bCs/>
          <w:color w:val="0000FF"/>
          <w:rtl/>
        </w:rPr>
      </w:pPr>
      <w:r w:rsidRPr="006662B4">
        <w:rPr>
          <w:rFonts w:cs="B Lotus" w:hint="cs"/>
          <w:b w:val="0"/>
          <w:bCs/>
          <w:color w:val="0000FF"/>
          <w:rtl/>
        </w:rPr>
        <w:t>سر فصل هاي درس مباني كلام1  ( انسان شناسي )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  <w:r w:rsidRPr="006662B4">
        <w:rPr>
          <w:rFonts w:cs="B Lotus" w:hint="cs"/>
          <w:color w:val="FF0000"/>
          <w:u w:val="single"/>
          <w:rtl/>
        </w:rPr>
        <w:t>مقدمه</w:t>
      </w:r>
      <w:r w:rsidRPr="006662B4">
        <w:rPr>
          <w:rFonts w:cs="B Lotus" w:hint="cs"/>
          <w:rtl/>
        </w:rPr>
        <w:t xml:space="preserve">  :</w:t>
      </w:r>
    </w:p>
    <w:p w:rsidR="006662B4" w:rsidRPr="006662B4" w:rsidRDefault="006662B4" w:rsidP="006662B4">
      <w:pPr>
        <w:bidi/>
        <w:rPr>
          <w:rFonts w:cs="B Lotus"/>
          <w:rtl/>
        </w:rPr>
      </w:pPr>
      <w:r w:rsidRPr="006662B4">
        <w:rPr>
          <w:rFonts w:cs="B Lotus" w:hint="cs"/>
          <w:rtl/>
        </w:rPr>
        <w:t xml:space="preserve">  اهداف و انتظارات از درس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color w:val="FF0000"/>
          <w:u w:val="single"/>
          <w:rtl/>
        </w:rPr>
      </w:pPr>
      <w:r w:rsidRPr="006662B4">
        <w:rPr>
          <w:rFonts w:cs="B Lotus" w:hint="cs"/>
          <w:color w:val="FF0000"/>
          <w:u w:val="single"/>
          <w:rtl/>
        </w:rPr>
        <w:t>فصل اول</w:t>
      </w:r>
      <w:r w:rsidRPr="006662B4">
        <w:rPr>
          <w:rFonts w:cs="B Lotus" w:hint="cs"/>
          <w:rtl/>
        </w:rPr>
        <w:t xml:space="preserve">  :  </w:t>
      </w:r>
      <w:r w:rsidRPr="006662B4">
        <w:rPr>
          <w:rFonts w:cs="B Lotus" w:hint="cs"/>
          <w:color w:val="FF0000"/>
          <w:u w:val="single"/>
          <w:rtl/>
        </w:rPr>
        <w:t xml:space="preserve">تعاريف و مباني </w:t>
      </w:r>
    </w:p>
    <w:p w:rsidR="006662B4" w:rsidRPr="006662B4" w:rsidRDefault="006662B4" w:rsidP="006662B4">
      <w:pPr>
        <w:bidi/>
        <w:rPr>
          <w:rFonts w:cs="B Lotus"/>
          <w:color w:val="FF0000"/>
          <w:u w:val="single"/>
          <w:rtl/>
        </w:rPr>
      </w:pP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انسان شناسي و ساختار آن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ضرورت انسان شناسي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انواع انسان شناسي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فهرست سوالات پيرامون انسان شناسي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انسان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ابعاد انسان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منشاء پيدايش انسان 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  <w:r w:rsidRPr="006662B4">
        <w:rPr>
          <w:rFonts w:cs="B Lotus" w:hint="cs"/>
          <w:color w:val="FF0000"/>
          <w:u w:val="single"/>
          <w:rtl/>
        </w:rPr>
        <w:t>فصل دوم</w:t>
      </w:r>
      <w:r w:rsidRPr="006662B4">
        <w:rPr>
          <w:rFonts w:cs="B Lotus" w:hint="cs"/>
          <w:rtl/>
        </w:rPr>
        <w:t xml:space="preserve">  :  </w:t>
      </w:r>
      <w:r w:rsidRPr="006662B4">
        <w:rPr>
          <w:rFonts w:cs="B Lotus" w:hint="cs"/>
          <w:color w:val="FF0000"/>
          <w:u w:val="single"/>
          <w:rtl/>
        </w:rPr>
        <w:t xml:space="preserve">هويت انساني 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 xml:space="preserve">محور اول :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نفس وروح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علائم وجود روح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ماهيت وسرشت انسان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طبيعت مشترك وويژگي هاي آن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 تعريف فطرت و چگونگي آن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دوم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محتوي نفس در بدو تولد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lastRenderedPageBreak/>
        <w:t>تعريف شخصيت ونحوه شكل گيري آن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غريزه ، عاطفه ، وجدان ، احساس وجايگاه هر يك در وجود انسان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سوم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لايه ها وابعاد روح  ( قواي نفس )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ارتباط روح با بدن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ارتباط روح با ذهن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چهارم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فهرست نيازها واميال بشر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طبقه بندي نيازهاي بشر</w:t>
      </w:r>
    </w:p>
    <w:p w:rsidR="006662B4" w:rsidRPr="006662B4" w:rsidRDefault="006662B4" w:rsidP="006662B4">
      <w:pPr>
        <w:pStyle w:val="Footer"/>
        <w:tabs>
          <w:tab w:val="clear" w:pos="4153"/>
          <w:tab w:val="clear" w:pos="8306"/>
        </w:tabs>
        <w:bidi/>
        <w:rPr>
          <w:rFonts w:cs="B Lotus"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color w:val="FF0000"/>
          <w:u w:val="single"/>
          <w:rtl/>
        </w:rPr>
      </w:pPr>
      <w:r w:rsidRPr="006662B4">
        <w:rPr>
          <w:rFonts w:cs="B Lotus" w:hint="cs"/>
          <w:color w:val="FF0000"/>
          <w:u w:val="single"/>
          <w:rtl/>
        </w:rPr>
        <w:t>فصل سوم</w:t>
      </w:r>
      <w:r w:rsidRPr="006662B4">
        <w:rPr>
          <w:rFonts w:cs="B Lotus" w:hint="cs"/>
          <w:rtl/>
        </w:rPr>
        <w:t xml:space="preserve">  :  </w:t>
      </w:r>
      <w:r w:rsidRPr="006662B4">
        <w:rPr>
          <w:rFonts w:cs="B Lotus" w:hint="cs"/>
          <w:color w:val="FF0000"/>
          <w:u w:val="single"/>
          <w:rtl/>
        </w:rPr>
        <w:t xml:space="preserve">حركت وزندگي 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اول 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زندگي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ابعاد زندگي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دوم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تصميم وانتخاب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فرآيند تصميم گيري وانتخاب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اراده واختيار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علائم مختاربودن انسان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نقش اختيار در طرح زندگي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سوم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حق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فهرست حقوق انسان در هستي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مسئوليت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فهرست مسئوليت هاي انسان درهستي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چهارم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lastRenderedPageBreak/>
        <w:t>اصناف انساني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تساوي وتمايزات انسان ها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پنجم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تربيت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اصول تربيت وتغيير رفتار در انسان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ارتباطات انسان با اجتماع وفرآيند اجتماعي شدن</w:t>
      </w:r>
    </w:p>
    <w:p w:rsidR="006662B4" w:rsidRPr="006662B4" w:rsidRDefault="006662B4" w:rsidP="006662B4">
      <w:pPr>
        <w:bidi/>
        <w:rPr>
          <w:rFonts w:cs="B Lotus"/>
          <w:color w:val="0000FF"/>
          <w:u w:val="single"/>
        </w:rPr>
      </w:pPr>
      <w:r w:rsidRPr="006662B4">
        <w:rPr>
          <w:rFonts w:cs="B Lotus" w:hint="cs"/>
          <w:color w:val="0000FF"/>
          <w:u w:val="single"/>
          <w:rtl/>
        </w:rPr>
        <w:t>محور ششم :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هدف انسان در زندگي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كمال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سعادت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معيار تشخيص كمال وسعادت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تعريف لذت ونقش آن در زندگي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تعريف ابديت ونقش آن در زندگي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موقعيت انسان درهستي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ارتباط انسان با ماوراء 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 xml:space="preserve">ضوابط وخصوصيات يك انسان كامل  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color w:val="FF0000"/>
          <w:u w:val="single"/>
          <w:rtl/>
        </w:rPr>
      </w:pPr>
      <w:r w:rsidRPr="006662B4">
        <w:rPr>
          <w:rFonts w:cs="B Lotus" w:hint="cs"/>
          <w:color w:val="FF0000"/>
          <w:u w:val="single"/>
          <w:rtl/>
        </w:rPr>
        <w:t>نتيجه گيري   :</w:t>
      </w:r>
    </w:p>
    <w:p w:rsidR="006662B4" w:rsidRPr="006662B4" w:rsidRDefault="006662B4" w:rsidP="006662B4">
      <w:pPr>
        <w:bidi/>
        <w:rPr>
          <w:rFonts w:cs="B Lotus"/>
          <w:color w:val="FF0000"/>
          <w:u w:val="single"/>
        </w:rPr>
      </w:pP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نگرش صحيح به انسان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اهميت شناخت تفاوت انسان مادي و معنوي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جايگاه انسان در هستي</w:t>
      </w:r>
    </w:p>
    <w:p w:rsidR="006662B4" w:rsidRPr="006662B4" w:rsidRDefault="006662B4" w:rsidP="006662B4">
      <w:pPr>
        <w:numPr>
          <w:ilvl w:val="0"/>
          <w:numId w:val="7"/>
        </w:numPr>
        <w:bidi/>
        <w:rPr>
          <w:rFonts w:cs="B Lotus"/>
        </w:rPr>
      </w:pPr>
      <w:r w:rsidRPr="006662B4">
        <w:rPr>
          <w:rFonts w:cs="B Lotus" w:hint="cs"/>
          <w:rtl/>
        </w:rPr>
        <w:t>منابع وصاحب نظران</w:t>
      </w:r>
    </w:p>
    <w:p w:rsidR="006662B4" w:rsidRPr="006662B4" w:rsidRDefault="006662B4" w:rsidP="006662B4">
      <w:pPr>
        <w:numPr>
          <w:ilvl w:val="0"/>
          <w:numId w:val="6"/>
        </w:numPr>
        <w:bidi/>
        <w:rPr>
          <w:rFonts w:cs="B Lotus"/>
        </w:rPr>
      </w:pPr>
      <w:r w:rsidRPr="006662B4">
        <w:rPr>
          <w:rFonts w:cs="B Lotus" w:hint="cs"/>
          <w:rtl/>
        </w:rPr>
        <w:t>سوالات ومسائل آينده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b w:val="0"/>
          <w:bCs/>
          <w:color w:val="FF0000"/>
          <w:u w:val="single"/>
          <w:rtl/>
        </w:rPr>
      </w:pPr>
      <w:r w:rsidRPr="006662B4">
        <w:rPr>
          <w:rFonts w:cs="B Lotus" w:hint="cs"/>
          <w:b w:val="0"/>
          <w:bCs/>
          <w:color w:val="FF0000"/>
          <w:u w:val="single"/>
          <w:rtl/>
        </w:rPr>
        <w:t xml:space="preserve">نمونه منابع  : </w:t>
      </w:r>
    </w:p>
    <w:p w:rsidR="006662B4" w:rsidRPr="006662B4" w:rsidRDefault="002F3B5A" w:rsidP="006662B4">
      <w:pPr>
        <w:bidi/>
        <w:rPr>
          <w:rFonts w:cs="B Lotus"/>
          <w:b w:val="0"/>
          <w:bCs/>
          <w:color w:val="FF0000"/>
          <w:u w:val="single"/>
          <w:rtl/>
        </w:rPr>
      </w:pPr>
      <w:r>
        <w:rPr>
          <w:rFonts w:cs="B Lotus"/>
          <w:b w:val="0"/>
          <w:bCs/>
          <w:color w:val="00808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144145</wp:posOffset>
                </wp:positionV>
                <wp:extent cx="5745480" cy="3166110"/>
                <wp:effectExtent l="32385" t="29845" r="32385" b="330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8pt;margin-top:11.35pt;width:452.4pt;height:2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" strokecolor="#066" strokeweight="4.5pt">
                <v:stroke linestyle="thinThick"/>
              </v:rect>
            </w:pict>
          </mc:Fallback>
        </mc:AlternateContent>
      </w:r>
    </w:p>
    <w:p w:rsidR="006662B4" w:rsidRPr="006662B4" w:rsidRDefault="006662B4" w:rsidP="006662B4">
      <w:pPr>
        <w:numPr>
          <w:ilvl w:val="0"/>
          <w:numId w:val="8"/>
        </w:numPr>
        <w:tabs>
          <w:tab w:val="clear" w:pos="1423"/>
        </w:tabs>
        <w:bidi/>
        <w:ind w:left="1217" w:hanging="858"/>
        <w:rPr>
          <w:rFonts w:cs="B Lotus"/>
          <w:b w:val="0"/>
          <w:bCs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lastRenderedPageBreak/>
        <w:t xml:space="preserve">انسان شناسي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محمود رجبي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b w:val="0"/>
          <w:bCs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 xml:space="preserve">معرفت نفس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آيه الله حسن زاده آملي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b w:val="0"/>
          <w:bCs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 xml:space="preserve">الانسان قبل الدنيا وفي الدنيا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علامه طباطبائي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b w:val="0"/>
          <w:bCs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>اسلام وروانشناسي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دكتر بستاني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>كتاب النفس اسفار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 xml:space="preserve">صدر المتالهين 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 xml:space="preserve">تهذيب الاخلاق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 xml:space="preserve">مسكويه 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 xml:space="preserve">انسان موجود ناشناخته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الكسيس كارل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 xml:space="preserve">درآمدي بر تعليم وتربيت اسلامي 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مركز جهاني علوم اسلامي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>انسان در جستجوي معني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فرانكل ( ترجمه : معارفي )</w:t>
      </w:r>
    </w:p>
    <w:p w:rsidR="006662B4" w:rsidRPr="006662B4" w:rsidRDefault="006662B4" w:rsidP="006662B4">
      <w:pPr>
        <w:numPr>
          <w:ilvl w:val="0"/>
          <w:numId w:val="5"/>
        </w:numPr>
        <w:bidi/>
        <w:rPr>
          <w:rFonts w:cs="B Lotus"/>
          <w:color w:val="000000"/>
          <w:sz w:val="24"/>
          <w:szCs w:val="24"/>
        </w:rPr>
      </w:pP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>خود شناسي براي خود سازي</w:t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</w:r>
      <w:r w:rsidRPr="006662B4">
        <w:rPr>
          <w:rFonts w:cs="B Lotus" w:hint="cs"/>
          <w:b w:val="0"/>
          <w:bCs/>
          <w:color w:val="000000"/>
          <w:sz w:val="24"/>
          <w:szCs w:val="24"/>
          <w:rtl/>
        </w:rPr>
        <w:tab/>
        <w:t>آيه الله مصباح</w:t>
      </w: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</w:p>
    <w:p w:rsidR="006662B4" w:rsidRPr="006662B4" w:rsidRDefault="006662B4" w:rsidP="006662B4">
      <w:pPr>
        <w:bidi/>
        <w:rPr>
          <w:rFonts w:cs="B Lotus"/>
          <w:rtl/>
        </w:rPr>
      </w:pPr>
    </w:p>
    <w:p w:rsidR="00DD03F9" w:rsidRPr="006662B4" w:rsidRDefault="00DD03F9">
      <w:pPr>
        <w:rPr>
          <w:rFonts w:cs="B Lotus"/>
        </w:rPr>
      </w:pPr>
    </w:p>
    <w:sectPr w:rsidR="00DD03F9" w:rsidRPr="006662B4" w:rsidSect="007555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582"/>
    <w:multiLevelType w:val="hybridMultilevel"/>
    <w:tmpl w:val="8DA8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46970"/>
    <w:multiLevelType w:val="hybridMultilevel"/>
    <w:tmpl w:val="5AAC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B448A"/>
    <w:multiLevelType w:val="hybridMultilevel"/>
    <w:tmpl w:val="358EF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07AD6"/>
    <w:multiLevelType w:val="hybridMultilevel"/>
    <w:tmpl w:val="49965030"/>
    <w:lvl w:ilvl="0" w:tplc="040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">
    <w:nsid w:val="5CB267FA"/>
    <w:multiLevelType w:val="hybridMultilevel"/>
    <w:tmpl w:val="80888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B73DD"/>
    <w:multiLevelType w:val="hybridMultilevel"/>
    <w:tmpl w:val="474A3E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73056"/>
    <w:multiLevelType w:val="hybridMultilevel"/>
    <w:tmpl w:val="3B7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C6EB3"/>
    <w:multiLevelType w:val="hybridMultilevel"/>
    <w:tmpl w:val="0E82F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6389"/>
    <w:multiLevelType w:val="hybridMultilevel"/>
    <w:tmpl w:val="91781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4"/>
    <w:rsid w:val="00085C05"/>
    <w:rsid w:val="000E2BFB"/>
    <w:rsid w:val="002F3B5A"/>
    <w:rsid w:val="0037390B"/>
    <w:rsid w:val="003B38E2"/>
    <w:rsid w:val="003B532B"/>
    <w:rsid w:val="003E3AB5"/>
    <w:rsid w:val="006662B4"/>
    <w:rsid w:val="007555DE"/>
    <w:rsid w:val="00786FA7"/>
    <w:rsid w:val="00B926A5"/>
    <w:rsid w:val="00BE1175"/>
    <w:rsid w:val="00CB2818"/>
    <w:rsid w:val="00DD03F9"/>
    <w:rsid w:val="00DF72CA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4"/>
    <w:rPr>
      <w:rFonts w:ascii="Times New Roman" w:eastAsia="Times New Roman" w:hAnsi="Times New Roman" w:cs="Lotus"/>
      <w:b/>
      <w:noProof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662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662B4"/>
    <w:rPr>
      <w:rFonts w:ascii="Times New Roman" w:eastAsia="Times New Roman" w:hAnsi="Times New Roman" w:cs="Lotus"/>
      <w:b/>
      <w:noProof/>
      <w:sz w:val="32"/>
      <w:lang w:bidi="ar-SA"/>
    </w:rPr>
  </w:style>
  <w:style w:type="paragraph" w:styleId="BodyTextIndent">
    <w:name w:val="Body Text Indent"/>
    <w:basedOn w:val="Normal"/>
    <w:link w:val="BodyTextIndentChar"/>
    <w:semiHidden/>
    <w:rsid w:val="006662B4"/>
    <w:pPr>
      <w:bidi/>
      <w:ind w:left="360"/>
    </w:pPr>
    <w:rPr>
      <w:b w:val="0"/>
      <w:color w:val="FF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62B4"/>
    <w:rPr>
      <w:rFonts w:ascii="Times New Roman" w:eastAsia="Times New Roman" w:hAnsi="Times New Roman" w:cs="Lotus"/>
      <w:noProof/>
      <w:color w:val="FF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4"/>
    <w:rPr>
      <w:rFonts w:ascii="Times New Roman" w:eastAsia="Times New Roman" w:hAnsi="Times New Roman" w:cs="Lotus"/>
      <w:b/>
      <w:noProof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662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662B4"/>
    <w:rPr>
      <w:rFonts w:ascii="Times New Roman" w:eastAsia="Times New Roman" w:hAnsi="Times New Roman" w:cs="Lotus"/>
      <w:b/>
      <w:noProof/>
      <w:sz w:val="32"/>
      <w:lang w:bidi="ar-SA"/>
    </w:rPr>
  </w:style>
  <w:style w:type="paragraph" w:styleId="BodyTextIndent">
    <w:name w:val="Body Text Indent"/>
    <w:basedOn w:val="Normal"/>
    <w:link w:val="BodyTextIndentChar"/>
    <w:semiHidden/>
    <w:rsid w:val="006662B4"/>
    <w:pPr>
      <w:bidi/>
      <w:ind w:left="360"/>
    </w:pPr>
    <w:rPr>
      <w:b w:val="0"/>
      <w:color w:val="FF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62B4"/>
    <w:rPr>
      <w:rFonts w:ascii="Times New Roman" w:eastAsia="Times New Roman" w:hAnsi="Times New Roman" w:cs="Lotus"/>
      <w:noProof/>
      <w:color w:val="FF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vaseti</cp:lastModifiedBy>
  <cp:revision>2</cp:revision>
  <dcterms:created xsi:type="dcterms:W3CDTF">2014-04-03T06:48:00Z</dcterms:created>
  <dcterms:modified xsi:type="dcterms:W3CDTF">2014-04-03T06:48:00Z</dcterms:modified>
</cp:coreProperties>
</file>